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8.0 -->
  <w:body>
    <w:p w:rsidR="00DE52C8" w:rsidRPr="002E4740" w:rsidP="00DE52C8">
      <w:pPr>
        <w:spacing w:before="0"/>
        <w:jc w:val="center"/>
        <w:rPr>
          <w:rFonts w:ascii="Arial" w:hAnsi="Arial" w:cs="Arial"/>
          <w:b/>
        </w:rPr>
      </w:pPr>
      <w:r w:rsidRPr="002E4740">
        <w:rPr>
          <w:rFonts w:ascii="Arial" w:hAnsi="Arial" w:cs="Arial"/>
          <w:b/>
        </w:rPr>
        <w:t>2.SINIF GÖRSEL SANATLAR DERS PLANI</w:t>
      </w:r>
    </w:p>
    <w:p w:rsidR="00DE52C8" w:rsidRPr="002E4740" w:rsidP="00DE52C8">
      <w:pPr>
        <w:jc w:val="center"/>
        <w:rPr>
          <w:rFonts w:ascii="Arial" w:hAnsi="Arial" w:cs="Arial"/>
          <w:b/>
          <w:color w:val="FF0000"/>
          <w:sz w:val="22"/>
          <w:szCs w:val="22"/>
        </w:rPr>
      </w:pPr>
      <w:r>
        <w:rPr>
          <w:rFonts w:ascii="Arial" w:hAnsi="Arial" w:cs="Arial"/>
          <w:b/>
          <w:color w:val="FF0000"/>
          <w:sz w:val="22"/>
          <w:szCs w:val="22"/>
        </w:rPr>
        <w:t>17</w:t>
      </w:r>
      <w:r w:rsidRPr="002E4740">
        <w:rPr>
          <w:rFonts w:ascii="Arial" w:hAnsi="Arial" w:cs="Arial"/>
          <w:b/>
          <w:color w:val="FF0000"/>
          <w:sz w:val="22"/>
          <w:szCs w:val="22"/>
        </w:rPr>
        <w:t>.HAFTA</w:t>
      </w:r>
    </w:p>
    <w:p w:rsidR="00DE52C8" w:rsidRPr="002E4740" w:rsidP="00DE52C8">
      <w:pPr>
        <w:jc w:val="center"/>
        <w:rPr>
          <w:rFonts w:ascii="Arial" w:hAnsi="Arial" w:cs="Arial"/>
          <w:b/>
        </w:rPr>
      </w:pPr>
      <w:r>
        <w:rPr>
          <w:rFonts w:ascii="Arial" w:hAnsi="Arial" w:cs="Arial"/>
          <w:b/>
        </w:rPr>
        <w:t>05-09 OCAK 2026</w:t>
      </w:r>
    </w:p>
    <w:p w:rsidR="00DE52C8" w:rsidP="00635555">
      <w:pPr>
        <w:jc w:val="right"/>
        <w:rPr>
          <w:rFonts w:ascii="Arial" w:hAnsi="Arial" w:cs="Arial"/>
          <w:b/>
        </w:rPr>
      </w:pPr>
    </w:p>
    <w:p w:rsidR="00DE52C8" w:rsidP="00635555">
      <w:pPr>
        <w:jc w:val="right"/>
        <w:rPr>
          <w:rFonts w:ascii="Arial" w:hAnsi="Arial" w:cs="Arial"/>
          <w:b/>
        </w:rPr>
      </w:pPr>
    </w:p>
    <w:p w:rsidR="00DE52C8" w:rsidRPr="002E4740" w:rsidP="00635555">
      <w:pPr>
        <w:jc w:val="right"/>
        <w:rPr>
          <w:rFonts w:ascii="Arial" w:hAnsi="Arial" w:cs="Arial"/>
          <w:b/>
        </w:rPr>
      </w:pPr>
    </w:p>
    <w:p w:rsidR="00635555" w:rsidRPr="002E4740" w:rsidP="00635555">
      <w:pPr>
        <w:rPr>
          <w:rFonts w:ascii="Arial" w:hAnsi="Arial" w:cs="Arial"/>
          <w:b/>
        </w:rPr>
      </w:pPr>
      <w:r w:rsidRPr="002E4740">
        <w:rPr>
          <w:rFonts w:ascii="Arial" w:hAnsi="Arial" w:cs="Arial"/>
          <w:b/>
        </w:rPr>
        <w:t xml:space="preserve">   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17"/>
        <w:gridCol w:w="7300"/>
      </w:tblGrid>
      <w:tr w:rsidTr="00635555">
        <w:tblPrEx>
          <w:tblW w:w="0" w:type="auto"/>
          <w:tblLayout w:type="fixed"/>
          <w:tblLook w:val="0000"/>
        </w:tblPrEx>
        <w:trPr>
          <w:cantSplit/>
        </w:trPr>
        <w:tc>
          <w:tcPr>
            <w:tcW w:w="2817" w:type="dxa"/>
            <w:tcBorders>
              <w:top w:val="single" w:sz="8" w:space="0" w:color="auto"/>
              <w:left w:val="single" w:sz="8" w:space="0" w:color="auto"/>
              <w:right w:val="single" w:sz="8" w:space="0" w:color="auto"/>
            </w:tcBorders>
          </w:tcPr>
          <w:p w:rsidR="00635555" w:rsidRPr="002E4740" w:rsidP="00635555">
            <w:pPr>
              <w:spacing w:line="220" w:lineRule="exact"/>
              <w:rPr>
                <w:rFonts w:ascii="Arial" w:hAnsi="Arial" w:cs="Arial"/>
              </w:rPr>
            </w:pPr>
            <w:r w:rsidRPr="002E4740">
              <w:rPr>
                <w:rFonts w:ascii="Arial" w:hAnsi="Arial" w:cs="Arial"/>
                <w:b/>
                <w:bCs/>
              </w:rPr>
              <w:t>SÜRE</w:t>
            </w:r>
          </w:p>
        </w:tc>
        <w:tc>
          <w:tcPr>
            <w:tcW w:w="7300" w:type="dxa"/>
            <w:tcBorders>
              <w:top w:val="single" w:sz="8" w:space="0" w:color="auto"/>
              <w:left w:val="single" w:sz="8" w:space="0" w:color="auto"/>
              <w:right w:val="single" w:sz="8" w:space="0" w:color="auto"/>
            </w:tcBorders>
          </w:tcPr>
          <w:p w:rsidR="00635555" w:rsidRPr="002E4740" w:rsidP="00635555">
            <w:pPr>
              <w:spacing w:line="220" w:lineRule="exact"/>
              <w:rPr>
                <w:rFonts w:ascii="Arial" w:hAnsi="Arial" w:cs="Arial"/>
                <w:b/>
              </w:rPr>
            </w:pPr>
            <w:r w:rsidRPr="002E4740">
              <w:rPr>
                <w:rFonts w:ascii="Arial" w:hAnsi="Arial" w:cs="Arial"/>
                <w:b/>
              </w:rPr>
              <w:t xml:space="preserve"> 40 dakika</w:t>
            </w:r>
          </w:p>
        </w:tc>
      </w:tr>
      <w:tr w:rsidTr="00635555">
        <w:tblPrEx>
          <w:tblW w:w="0" w:type="auto"/>
          <w:tblLayout w:type="fixed"/>
          <w:tblLook w:val="0000"/>
        </w:tblPrEx>
        <w:trPr>
          <w:cantSplit/>
          <w:trHeight w:val="325"/>
        </w:trPr>
        <w:tc>
          <w:tcPr>
            <w:tcW w:w="2817" w:type="dxa"/>
            <w:tcBorders>
              <w:left w:val="single" w:sz="8" w:space="0" w:color="auto"/>
              <w:bottom w:val="single" w:sz="4" w:space="0" w:color="auto"/>
              <w:right w:val="single" w:sz="8" w:space="0" w:color="auto"/>
            </w:tcBorders>
            <w:vAlign w:val="center"/>
          </w:tcPr>
          <w:p w:rsidR="00635555" w:rsidRPr="002E4740" w:rsidP="00635555">
            <w:pPr>
              <w:spacing w:line="180" w:lineRule="exact"/>
              <w:rPr>
                <w:rFonts w:ascii="Arial" w:hAnsi="Arial" w:cs="Arial"/>
                <w:b/>
                <w:color w:val="000000"/>
              </w:rPr>
            </w:pPr>
            <w:r w:rsidRPr="002E4740">
              <w:rPr>
                <w:rFonts w:ascii="Arial" w:hAnsi="Arial" w:cs="Arial"/>
                <w:b/>
                <w:color w:val="000000"/>
              </w:rPr>
              <w:t xml:space="preserve">DERS </w:t>
            </w:r>
          </w:p>
        </w:tc>
        <w:tc>
          <w:tcPr>
            <w:tcW w:w="7300" w:type="dxa"/>
            <w:tcBorders>
              <w:left w:val="single" w:sz="8" w:space="0" w:color="auto"/>
              <w:bottom w:val="single" w:sz="4" w:space="0" w:color="auto"/>
              <w:right w:val="single" w:sz="8" w:space="0" w:color="auto"/>
            </w:tcBorders>
          </w:tcPr>
          <w:p w:rsidR="00635555" w:rsidRPr="002E4740" w:rsidP="00635555">
            <w:pPr>
              <w:tabs>
                <w:tab w:val="left" w:pos="284"/>
              </w:tabs>
              <w:spacing w:line="240" w:lineRule="exact"/>
              <w:rPr>
                <w:rFonts w:ascii="Arial" w:hAnsi="Arial" w:cs="Arial"/>
                <w:b/>
              </w:rPr>
            </w:pPr>
            <w:r w:rsidRPr="002E4740">
              <w:rPr>
                <w:rFonts w:ascii="Arial" w:hAnsi="Arial" w:cs="Arial"/>
                <w:b/>
              </w:rPr>
              <w:t>GÖRSEL SANATLAR</w:t>
            </w:r>
          </w:p>
        </w:tc>
      </w:tr>
      <w:tr w:rsidTr="00635555">
        <w:tblPrEx>
          <w:tblW w:w="0" w:type="auto"/>
          <w:tblLayout w:type="fixed"/>
          <w:tblLook w:val="0000"/>
        </w:tblPrEx>
        <w:trPr>
          <w:cantSplit/>
          <w:trHeight w:val="225"/>
        </w:trPr>
        <w:tc>
          <w:tcPr>
            <w:tcW w:w="2817" w:type="dxa"/>
            <w:tcBorders>
              <w:top w:val="single" w:sz="4" w:space="0" w:color="auto"/>
              <w:left w:val="single" w:sz="8" w:space="0" w:color="auto"/>
              <w:right w:val="single" w:sz="8" w:space="0" w:color="auto"/>
            </w:tcBorders>
            <w:vAlign w:val="center"/>
          </w:tcPr>
          <w:p w:rsidR="00635555" w:rsidRPr="002E4740" w:rsidP="00635555">
            <w:pPr>
              <w:spacing w:line="180" w:lineRule="exact"/>
              <w:rPr>
                <w:rFonts w:ascii="Arial" w:hAnsi="Arial" w:cs="Arial"/>
                <w:b/>
                <w:color w:val="000000"/>
              </w:rPr>
            </w:pPr>
            <w:r w:rsidRPr="002E4740">
              <w:rPr>
                <w:rFonts w:ascii="Arial" w:hAnsi="Arial" w:cs="Arial"/>
                <w:b/>
                <w:color w:val="000000"/>
              </w:rPr>
              <w:t xml:space="preserve">SINIF </w:t>
            </w:r>
          </w:p>
        </w:tc>
        <w:tc>
          <w:tcPr>
            <w:tcW w:w="7300" w:type="dxa"/>
            <w:tcBorders>
              <w:top w:val="single" w:sz="4" w:space="0" w:color="auto"/>
              <w:left w:val="single" w:sz="8" w:space="0" w:color="auto"/>
              <w:right w:val="single" w:sz="8" w:space="0" w:color="auto"/>
            </w:tcBorders>
          </w:tcPr>
          <w:p w:rsidR="00635555" w:rsidRPr="002E4740" w:rsidP="00635555">
            <w:pPr>
              <w:tabs>
                <w:tab w:val="left" w:pos="284"/>
              </w:tabs>
              <w:spacing w:line="240" w:lineRule="exact"/>
              <w:rPr>
                <w:rFonts w:ascii="Arial" w:hAnsi="Arial" w:cs="Arial"/>
                <w:b/>
              </w:rPr>
            </w:pPr>
            <w:r w:rsidRPr="002E4740">
              <w:rPr>
                <w:rFonts w:ascii="Arial" w:hAnsi="Arial" w:cs="Arial"/>
                <w:b/>
              </w:rPr>
              <w:t>2-</w:t>
            </w:r>
          </w:p>
        </w:tc>
      </w:tr>
      <w:tr w:rsidTr="00635555">
        <w:tblPrEx>
          <w:tblW w:w="0" w:type="auto"/>
          <w:tblLayout w:type="fixed"/>
          <w:tblLook w:val="0000"/>
        </w:tblPrEx>
        <w:trPr>
          <w:cantSplit/>
          <w:trHeight w:val="478"/>
        </w:trPr>
        <w:tc>
          <w:tcPr>
            <w:tcW w:w="2817" w:type="dxa"/>
            <w:tcBorders>
              <w:left w:val="single" w:sz="8" w:space="0" w:color="auto"/>
              <w:right w:val="single" w:sz="8" w:space="0" w:color="auto"/>
            </w:tcBorders>
            <w:vAlign w:val="center"/>
          </w:tcPr>
          <w:p w:rsidR="00635555" w:rsidRPr="002E4740" w:rsidP="00635555">
            <w:pPr>
              <w:spacing w:line="180" w:lineRule="exact"/>
              <w:rPr>
                <w:rFonts w:ascii="Arial" w:hAnsi="Arial" w:cs="Arial"/>
                <w:b/>
                <w:color w:val="000000"/>
              </w:rPr>
            </w:pPr>
            <w:r w:rsidRPr="002E4740">
              <w:rPr>
                <w:rFonts w:ascii="Arial" w:hAnsi="Arial" w:cs="Arial"/>
                <w:b/>
              </w:rPr>
              <w:t xml:space="preserve">ÖĞRENME ALANI         </w:t>
            </w:r>
          </w:p>
        </w:tc>
        <w:tc>
          <w:tcPr>
            <w:tcW w:w="7300" w:type="dxa"/>
            <w:tcBorders>
              <w:left w:val="single" w:sz="8" w:space="0" w:color="auto"/>
              <w:right w:val="single" w:sz="8" w:space="0" w:color="auto"/>
            </w:tcBorders>
            <w:vAlign w:val="center"/>
          </w:tcPr>
          <w:p w:rsidR="00635555" w:rsidRPr="002E4740" w:rsidP="00635555">
            <w:pPr>
              <w:rPr>
                <w:rFonts w:ascii="Arial" w:hAnsi="Arial" w:cs="Arial"/>
                <w:b/>
              </w:rPr>
            </w:pPr>
            <w:r w:rsidRPr="002E4740">
              <w:rPr>
                <w:rFonts w:ascii="Arial" w:hAnsi="Arial" w:cs="Arial"/>
                <w:b/>
              </w:rPr>
              <w:t>2.1. Görsel İletişim ve Biçimlendirme</w:t>
            </w:r>
          </w:p>
        </w:tc>
      </w:tr>
    </w:tbl>
    <w:p w:rsidR="00635555" w:rsidRPr="002E4740" w:rsidP="00635555">
      <w:pPr>
        <w:ind w:firstLine="180"/>
        <w:rPr>
          <w:rFonts w:ascii="Arial" w:hAnsi="Arial" w:cs="Arial"/>
          <w:b/>
        </w:rPr>
      </w:pPr>
    </w:p>
    <w:p w:rsidR="00635555" w:rsidRPr="002E4740" w:rsidP="00635555">
      <w:pPr>
        <w:ind w:firstLine="180"/>
        <w:rPr>
          <w:rFonts w:ascii="Arial" w:hAnsi="Arial" w:cs="Arial"/>
          <w:b/>
        </w:rPr>
      </w:pPr>
      <w:r w:rsidRPr="002E4740">
        <w:rPr>
          <w:rFonts w:ascii="Arial" w:hAnsi="Arial" w:cs="Arial"/>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21"/>
        <w:gridCol w:w="7304"/>
      </w:tblGrid>
      <w:tr w:rsidTr="00635555">
        <w:tblPrEx>
          <w:tblW w:w="10125" w:type="dxa"/>
          <w:tblLayout w:type="fixed"/>
          <w:tblLook w:val="0000"/>
        </w:tblPrEx>
        <w:tc>
          <w:tcPr>
            <w:tcW w:w="2821" w:type="dxa"/>
            <w:tcBorders>
              <w:top w:val="single" w:sz="4" w:space="0" w:color="auto"/>
              <w:left w:val="single" w:sz="4" w:space="0" w:color="auto"/>
              <w:bottom w:val="single" w:sz="4" w:space="0" w:color="auto"/>
              <w:right w:val="single" w:sz="4" w:space="0" w:color="auto"/>
            </w:tcBorders>
            <w:vAlign w:val="center"/>
          </w:tcPr>
          <w:p w:rsidR="00635555" w:rsidRPr="002E4740" w:rsidP="00635555">
            <w:pPr>
              <w:pStyle w:val="Heading1"/>
              <w:jc w:val="left"/>
              <w:rPr>
                <w:rFonts w:ascii="Arial" w:hAnsi="Arial" w:cs="Arial"/>
                <w:sz w:val="20"/>
              </w:rPr>
            </w:pPr>
            <w:r w:rsidRPr="002E4740">
              <w:rPr>
                <w:rFonts w:ascii="Arial" w:hAnsi="Arial" w:cs="Arial"/>
                <w:sz w:val="20"/>
              </w:rPr>
              <w:t>KAZANIMLAR</w:t>
            </w:r>
          </w:p>
        </w:tc>
        <w:tc>
          <w:tcPr>
            <w:tcW w:w="7304" w:type="dxa"/>
            <w:tcBorders>
              <w:top w:val="single" w:sz="4" w:space="0" w:color="auto"/>
              <w:left w:val="nil"/>
              <w:bottom w:val="single" w:sz="4" w:space="0" w:color="auto"/>
              <w:right w:val="single" w:sz="4" w:space="0" w:color="auto"/>
            </w:tcBorders>
            <w:vAlign w:val="center"/>
          </w:tcPr>
          <w:p w:rsidR="00635555" w:rsidRPr="002E4740" w:rsidP="00635555">
            <w:pPr>
              <w:tabs>
                <w:tab w:val="left" w:pos="284"/>
              </w:tabs>
              <w:spacing w:line="260" w:lineRule="exact"/>
              <w:jc w:val="both"/>
              <w:rPr>
                <w:rFonts w:ascii="Arial" w:hAnsi="Arial" w:cs="Arial"/>
              </w:rPr>
            </w:pPr>
            <w:r w:rsidRPr="002E4740">
              <w:rPr>
                <w:rFonts w:ascii="Arial" w:hAnsi="Arial" w:cs="Arial"/>
              </w:rPr>
              <w:t>G.2.1.8. Günlük yaşamından yola çıkarak görsel sanat çalışmasını oluşturur.</w:t>
            </w:r>
          </w:p>
        </w:tc>
      </w:tr>
      <w:tr w:rsidTr="00635555">
        <w:tblPrEx>
          <w:tblW w:w="10125" w:type="dxa"/>
          <w:tblLayout w:type="fixed"/>
          <w:tblLook w:val="0000"/>
        </w:tblPrEx>
        <w:tc>
          <w:tcPr>
            <w:tcW w:w="2821" w:type="dxa"/>
            <w:tcBorders>
              <w:top w:val="single" w:sz="4" w:space="0" w:color="auto"/>
              <w:left w:val="single" w:sz="4" w:space="0" w:color="auto"/>
              <w:bottom w:val="single" w:sz="4" w:space="0" w:color="auto"/>
              <w:right w:val="nil"/>
            </w:tcBorders>
            <w:vAlign w:val="center"/>
          </w:tcPr>
          <w:p w:rsidR="00635555" w:rsidRPr="002E4740" w:rsidP="00635555">
            <w:pPr>
              <w:pStyle w:val="Heading2"/>
              <w:spacing w:line="240" w:lineRule="auto"/>
              <w:jc w:val="left"/>
              <w:rPr>
                <w:rFonts w:ascii="Arial" w:hAnsi="Arial" w:cs="Arial"/>
              </w:rPr>
            </w:pPr>
            <w:r w:rsidRPr="002E4740">
              <w:rPr>
                <w:rFonts w:ascii="Arial" w:hAnsi="Arial" w:cs="Arial"/>
              </w:rPr>
              <w:t>ÖĞRENME-ÖĞRETME YÖNTEM VE TEKNİKLERİ</w:t>
            </w:r>
          </w:p>
        </w:tc>
        <w:tc>
          <w:tcPr>
            <w:tcW w:w="7304" w:type="dxa"/>
            <w:tcBorders>
              <w:top w:val="single" w:sz="4" w:space="0" w:color="auto"/>
              <w:left w:val="single" w:sz="4" w:space="0" w:color="auto"/>
              <w:bottom w:val="single" w:sz="4" w:space="0" w:color="auto"/>
              <w:right w:val="single" w:sz="8" w:space="0" w:color="auto"/>
            </w:tcBorders>
            <w:vAlign w:val="center"/>
          </w:tcPr>
          <w:p w:rsidR="00635555" w:rsidRPr="002E4740" w:rsidP="00635555">
            <w:pPr>
              <w:rPr>
                <w:rFonts w:ascii="Arial" w:hAnsi="Arial" w:cs="Arial"/>
              </w:rPr>
            </w:pPr>
            <w:r w:rsidRPr="002E4740">
              <w:rPr>
                <w:rFonts w:ascii="Arial" w:hAnsi="Arial" w:cs="Arial"/>
              </w:rPr>
              <w:t xml:space="preserve"> Oyun ,sorgumla,</w:t>
            </w:r>
            <w:r w:rsidR="00DE52C8">
              <w:rPr>
                <w:rFonts w:ascii="Arial" w:hAnsi="Arial" w:cs="Arial"/>
              </w:rPr>
              <w:t xml:space="preserve"> </w:t>
            </w:r>
            <w:r w:rsidRPr="002E4740">
              <w:rPr>
                <w:rFonts w:ascii="Arial" w:hAnsi="Arial" w:cs="Arial"/>
              </w:rPr>
              <w:t>analiz etme,</w:t>
            </w:r>
            <w:r w:rsidR="00DE52C8">
              <w:rPr>
                <w:rFonts w:ascii="Arial" w:hAnsi="Arial" w:cs="Arial"/>
              </w:rPr>
              <w:t xml:space="preserve"> </w:t>
            </w:r>
            <w:r w:rsidRPr="002E4740">
              <w:rPr>
                <w:rFonts w:ascii="Arial" w:hAnsi="Arial" w:cs="Arial"/>
              </w:rPr>
              <w:t>değerlendirme,</w:t>
            </w:r>
            <w:r w:rsidR="00DE52C8">
              <w:rPr>
                <w:rFonts w:ascii="Arial" w:hAnsi="Arial" w:cs="Arial"/>
              </w:rPr>
              <w:t xml:space="preserve"> </w:t>
            </w:r>
            <w:r w:rsidRPr="002E4740">
              <w:rPr>
                <w:rFonts w:ascii="Arial" w:hAnsi="Arial" w:cs="Arial"/>
              </w:rPr>
              <w:t>eleştirel düşünme, malzeme  kullanma, yaratıcı düşünme, medya okur   yazarlığı, sentez, gözlem yapma,  tasarım,  görsel okur   yazarlık, el-göz-beyin koordinasyonu,</w:t>
            </w:r>
            <w:r w:rsidR="00DE52C8">
              <w:rPr>
                <w:rFonts w:ascii="Arial" w:hAnsi="Arial" w:cs="Arial"/>
              </w:rPr>
              <w:t xml:space="preserve"> </w:t>
            </w:r>
            <w:r w:rsidRPr="002E4740">
              <w:rPr>
                <w:rFonts w:ascii="Arial" w:hAnsi="Arial" w:cs="Arial"/>
              </w:rPr>
              <w:t>algılama,  inceleme, ilişkilendirme,çizim, boyama,  bireysel ve grup  çalışması</w:t>
            </w:r>
          </w:p>
        </w:tc>
      </w:tr>
      <w:tr w:rsidTr="00635555">
        <w:tblPrEx>
          <w:tblW w:w="10125" w:type="dxa"/>
          <w:tblLayout w:type="fixed"/>
          <w:tblLook w:val="0000"/>
        </w:tblPrEx>
        <w:tc>
          <w:tcPr>
            <w:tcW w:w="2821" w:type="dxa"/>
            <w:tcBorders>
              <w:top w:val="single" w:sz="4" w:space="0" w:color="auto"/>
              <w:left w:val="single" w:sz="4" w:space="0" w:color="auto"/>
              <w:bottom w:val="single" w:sz="4" w:space="0" w:color="auto"/>
              <w:right w:val="nil"/>
            </w:tcBorders>
            <w:vAlign w:val="center"/>
          </w:tcPr>
          <w:p w:rsidR="00635555" w:rsidRPr="002E4740" w:rsidP="00635555">
            <w:pPr>
              <w:pStyle w:val="Heading2"/>
              <w:spacing w:line="240" w:lineRule="auto"/>
              <w:jc w:val="left"/>
              <w:rPr>
                <w:rFonts w:ascii="Arial" w:hAnsi="Arial" w:cs="Arial"/>
              </w:rPr>
            </w:pPr>
            <w:r w:rsidRPr="002E4740">
              <w:rPr>
                <w:rFonts w:ascii="Arial" w:hAnsi="Arial" w:cs="Arial"/>
              </w:rPr>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rsidR="00635555" w:rsidRPr="002E4740" w:rsidP="00635555">
            <w:pPr>
              <w:rPr>
                <w:rFonts w:ascii="Arial" w:hAnsi="Arial" w:cs="Arial"/>
                <w:color w:val="000000"/>
              </w:rPr>
            </w:pPr>
            <w:r w:rsidRPr="002E4740">
              <w:rPr>
                <w:rFonts w:ascii="Arial" w:hAnsi="Arial" w:cs="Arial"/>
                <w:color w:val="000000"/>
              </w:rPr>
              <w:t>Resim defteri, boya kalemleri</w:t>
            </w:r>
          </w:p>
        </w:tc>
      </w:tr>
      <w:tr w:rsidTr="00635555">
        <w:tblPrEx>
          <w:tblW w:w="10125" w:type="dxa"/>
          <w:tblLayout w:type="fixed"/>
          <w:tblLook w:val="0000"/>
        </w:tblPrEx>
        <w:tc>
          <w:tcPr>
            <w:tcW w:w="2821" w:type="dxa"/>
            <w:tcBorders>
              <w:left w:val="single" w:sz="8" w:space="0" w:color="auto"/>
            </w:tcBorders>
            <w:vAlign w:val="center"/>
          </w:tcPr>
          <w:p w:rsidR="00635555" w:rsidRPr="002E4740" w:rsidP="00635555">
            <w:pPr>
              <w:rPr>
                <w:rFonts w:ascii="Arial" w:hAnsi="Arial" w:cs="Arial"/>
                <w:b/>
              </w:rPr>
            </w:pPr>
            <w:r w:rsidRPr="002E4740">
              <w:rPr>
                <w:rFonts w:ascii="Arial" w:hAnsi="Arial" w:cs="Arial"/>
                <w:b/>
              </w:rPr>
              <w:t xml:space="preserve">DERS ALANI                   </w:t>
            </w:r>
          </w:p>
        </w:tc>
        <w:tc>
          <w:tcPr>
            <w:tcW w:w="7304" w:type="dxa"/>
            <w:tcBorders>
              <w:right w:val="single" w:sz="8" w:space="0" w:color="auto"/>
            </w:tcBorders>
            <w:vAlign w:val="center"/>
          </w:tcPr>
          <w:p w:rsidR="00635555" w:rsidRPr="002E4740" w:rsidP="00635555">
            <w:pPr>
              <w:tabs>
                <w:tab w:val="left" w:pos="284"/>
                <w:tab w:val="left" w:pos="2268"/>
                <w:tab w:val="left" w:pos="2520"/>
              </w:tabs>
              <w:spacing w:line="240" w:lineRule="exact"/>
              <w:rPr>
                <w:rFonts w:ascii="Arial" w:hAnsi="Arial" w:cs="Arial"/>
              </w:rPr>
            </w:pPr>
            <w:r w:rsidRPr="002E4740">
              <w:rPr>
                <w:rFonts w:ascii="Arial" w:hAnsi="Arial" w:cs="Arial"/>
              </w:rPr>
              <w:t>Sınıf</w:t>
            </w:r>
          </w:p>
        </w:tc>
      </w:tr>
      <w:tr w:rsidTr="00635555">
        <w:tblPrEx>
          <w:tblW w:w="10125" w:type="dxa"/>
          <w:tblLayout w:type="fixed"/>
          <w:tblLook w:val="0000"/>
        </w:tblPrEx>
        <w:trPr>
          <w:cantSplit/>
        </w:trPr>
        <w:tc>
          <w:tcPr>
            <w:tcW w:w="10125" w:type="dxa"/>
            <w:gridSpan w:val="2"/>
            <w:tcBorders>
              <w:left w:val="single" w:sz="8" w:space="0" w:color="auto"/>
              <w:bottom w:val="single" w:sz="8" w:space="0" w:color="auto"/>
              <w:right w:val="single" w:sz="8" w:space="0" w:color="auto"/>
            </w:tcBorders>
            <w:vAlign w:val="center"/>
          </w:tcPr>
          <w:p w:rsidR="00635555" w:rsidRPr="002E4740" w:rsidP="00635555">
            <w:pPr>
              <w:jc w:val="center"/>
              <w:rPr>
                <w:rFonts w:ascii="Arial" w:hAnsi="Arial" w:cs="Arial"/>
              </w:rPr>
            </w:pPr>
            <w:r w:rsidRPr="002E4740">
              <w:rPr>
                <w:rFonts w:ascii="Arial" w:hAnsi="Arial" w:cs="Arial"/>
                <w:b/>
              </w:rPr>
              <w:t>ETKİNLİK SÜRECİ</w:t>
            </w:r>
          </w:p>
        </w:tc>
      </w:tr>
      <w:tr w:rsidTr="00635555">
        <w:tblPrEx>
          <w:tblW w:w="10125" w:type="dxa"/>
          <w:tblLayout w:type="fixed"/>
          <w:tblLook w:val="0000"/>
        </w:tblPrEx>
        <w:trPr>
          <w:cantSplit/>
          <w:trHeight w:val="1655"/>
        </w:trPr>
        <w:tc>
          <w:tcPr>
            <w:tcW w:w="10125" w:type="dxa"/>
            <w:gridSpan w:val="2"/>
            <w:tcBorders>
              <w:top w:val="single" w:sz="8" w:space="0" w:color="auto"/>
              <w:left w:val="single" w:sz="8" w:space="0" w:color="auto"/>
              <w:right w:val="single" w:sz="8" w:space="0" w:color="auto"/>
            </w:tcBorders>
            <w:vAlign w:val="center"/>
          </w:tcPr>
          <w:p w:rsidR="00635555" w:rsidRPr="002E4740" w:rsidP="00635555">
            <w:pPr>
              <w:rPr>
                <w:rFonts w:ascii="Arial" w:hAnsi="Arial" w:cs="Arial"/>
              </w:rPr>
            </w:pPr>
            <w:r w:rsidRPr="002E4740">
              <w:rPr>
                <w:rFonts w:ascii="Arial" w:hAnsi="Arial" w:cs="Arial"/>
              </w:rPr>
              <w:t>Doğal çevreyi bozan ve onu yok eden olgular üzerinde durulabilir. Afişin ne olduğu ve niçin yapıldığı açıklanabilir. Çevrelerindeki bu olgulara örnek vermeleri ve sonrasında çevre duyarlılığı konusunda afiş yapmaları istenebilir.</w:t>
            </w:r>
          </w:p>
          <w:p w:rsidR="00635555" w:rsidRPr="002E4740" w:rsidP="00635555">
            <w:pPr>
              <w:rPr>
                <w:rFonts w:ascii="Arial" w:hAnsi="Arial" w:cs="Arial"/>
                <w:color w:val="231F20"/>
              </w:rPr>
            </w:pPr>
            <w:r w:rsidRPr="002E4740">
              <w:rPr>
                <w:rFonts w:ascii="Arial" w:hAnsi="Arial" w:cs="Arial"/>
              </w:rPr>
              <w:t>Her öğrenci şehir listesinden bir şehrin adını seçer. Seçtiği şehrin adının hikâyesini ve sembolünü araştırarak bulur. Şehir hikâyeleri sınıfta okunur. Buldukları şehir sembolleri sınıfça incelenir. Daha sonra bu sembollerle bir pano düzenlemesi yapılır.</w:t>
            </w:r>
          </w:p>
        </w:tc>
      </w:tr>
      <w:tr w:rsidTr="00635555">
        <w:tblPrEx>
          <w:tblW w:w="10125" w:type="dxa"/>
          <w:tblLayout w:type="fixed"/>
          <w:tblLook w:val="0000"/>
        </w:tblPrEx>
        <w:trPr>
          <w:trHeight w:val="1252"/>
        </w:trPr>
        <w:tc>
          <w:tcPr>
            <w:tcW w:w="2821" w:type="dxa"/>
            <w:tcBorders>
              <w:left w:val="single" w:sz="8" w:space="0" w:color="auto"/>
            </w:tcBorders>
            <w:vAlign w:val="center"/>
          </w:tcPr>
          <w:p w:rsidR="00635555" w:rsidRPr="002E4740" w:rsidP="00635555">
            <w:pPr>
              <w:rPr>
                <w:rFonts w:ascii="Arial" w:hAnsi="Arial" w:cs="Arial"/>
                <w:b/>
              </w:rPr>
            </w:pPr>
            <w:r w:rsidRPr="002E4740">
              <w:rPr>
                <w:rFonts w:ascii="Arial" w:hAnsi="Arial" w:cs="Arial"/>
                <w:b/>
              </w:rPr>
              <w:t>Bireysel ve Grupla Öğrenme Etkinlikleri</w:t>
            </w:r>
          </w:p>
          <w:p w:rsidR="00635555" w:rsidRPr="002E4740" w:rsidP="00635555">
            <w:pPr>
              <w:rPr>
                <w:rFonts w:ascii="Arial" w:hAnsi="Arial" w:cs="Arial"/>
                <w:b/>
              </w:rPr>
            </w:pPr>
            <w:r w:rsidRPr="002E4740">
              <w:rPr>
                <w:rFonts w:ascii="Arial" w:hAnsi="Arial" w:cs="Arial"/>
                <w:b/>
              </w:rPr>
              <w:t>(Deney, problem çözme, proje, gezi, gözlem vb.)</w:t>
            </w:r>
          </w:p>
        </w:tc>
        <w:tc>
          <w:tcPr>
            <w:tcW w:w="7304" w:type="dxa"/>
            <w:tcBorders>
              <w:top w:val="nil"/>
              <w:right w:val="single" w:sz="8" w:space="0" w:color="auto"/>
            </w:tcBorders>
            <w:vAlign w:val="center"/>
          </w:tcPr>
          <w:p w:rsidR="00635555" w:rsidRPr="002E4740" w:rsidP="00635555">
            <w:pPr>
              <w:pStyle w:val="BodyTextIndent"/>
              <w:ind w:left="0" w:firstLine="0"/>
              <w:rPr>
                <w:rFonts w:ascii="Arial" w:hAnsi="Arial" w:cs="Arial"/>
              </w:rPr>
            </w:pPr>
            <w:r w:rsidRPr="002E4740">
              <w:rPr>
                <w:rFonts w:ascii="Arial" w:hAnsi="Arial" w:cs="Arial"/>
              </w:rPr>
              <w:t>Öğrencilerin sevdiği öykü, masal, anı ile ilgili görsel çalışmalarda biçimlendirme basamakları ödevi verilebilir.</w:t>
            </w:r>
          </w:p>
          <w:p w:rsidR="00635555" w:rsidRPr="002E4740" w:rsidP="00635555">
            <w:pPr>
              <w:rPr>
                <w:rFonts w:ascii="Arial" w:hAnsi="Arial" w:cs="Arial"/>
              </w:rPr>
            </w:pPr>
            <w:r w:rsidRPr="002E4740">
              <w:rPr>
                <w:rFonts w:ascii="Arial" w:hAnsi="Arial" w:cs="Arial"/>
              </w:rPr>
              <w:t>Çalışma grupları oluşturulabilir.</w:t>
            </w:r>
          </w:p>
        </w:tc>
      </w:tr>
    </w:tbl>
    <w:p w:rsidR="00635555" w:rsidRPr="002E4740" w:rsidP="00635555">
      <w:pPr>
        <w:pStyle w:val="Heading6"/>
        <w:ind w:firstLine="180"/>
        <w:rPr>
          <w:rFonts w:ascii="Arial" w:hAnsi="Arial" w:cs="Arial"/>
          <w:sz w:val="20"/>
        </w:rPr>
      </w:pPr>
    </w:p>
    <w:p w:rsidR="00635555" w:rsidRPr="002E4740" w:rsidP="00635555">
      <w:pPr>
        <w:pStyle w:val="Heading6"/>
        <w:ind w:firstLine="180"/>
        <w:rPr>
          <w:rFonts w:ascii="Arial" w:hAnsi="Arial" w:cs="Arial"/>
          <w:sz w:val="20"/>
        </w:rPr>
      </w:pPr>
      <w:r w:rsidRPr="002E4740">
        <w:rPr>
          <w:rFonts w:ascii="Arial" w:hAnsi="Arial" w:cs="Arial"/>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45"/>
        <w:gridCol w:w="7323"/>
      </w:tblGrid>
      <w:tr w:rsidTr="00635555">
        <w:tblPrEx>
          <w:tblW w:w="0" w:type="auto"/>
          <w:tblLayout w:type="fixed"/>
          <w:tblLook w:val="0000"/>
        </w:tblPrEx>
        <w:tc>
          <w:tcPr>
            <w:tcW w:w="2845" w:type="dxa"/>
            <w:tcBorders>
              <w:top w:val="single" w:sz="8" w:space="0" w:color="auto"/>
              <w:left w:val="single" w:sz="8" w:space="0" w:color="auto"/>
              <w:bottom w:val="single" w:sz="8" w:space="0" w:color="auto"/>
            </w:tcBorders>
          </w:tcPr>
          <w:p w:rsidR="00635555" w:rsidRPr="002E4740" w:rsidP="00635555">
            <w:pPr>
              <w:pStyle w:val="Heading1"/>
              <w:rPr>
                <w:rFonts w:ascii="Arial" w:hAnsi="Arial" w:cs="Arial"/>
                <w:sz w:val="20"/>
              </w:rPr>
            </w:pPr>
            <w:r w:rsidRPr="002E4740">
              <w:rPr>
                <w:rFonts w:ascii="Arial" w:hAnsi="Arial" w:cs="Arial"/>
                <w:sz w:val="20"/>
              </w:rPr>
              <w:t xml:space="preserve">  </w:t>
            </w:r>
          </w:p>
          <w:p w:rsidR="00635555" w:rsidRPr="002E4740" w:rsidP="00635555">
            <w:pPr>
              <w:rPr>
                <w:rFonts w:ascii="Arial" w:hAnsi="Arial" w:cs="Arial"/>
                <w:b/>
              </w:rPr>
            </w:pPr>
            <w:r w:rsidRPr="002E4740">
              <w:rPr>
                <w:rFonts w:ascii="Arial" w:hAnsi="Arial" w:cs="Arial"/>
                <w:b/>
              </w:rPr>
              <w:t xml:space="preserve">Bireysel öğrenme etkinliklerine yönelik Ölçme-Değerlendirme </w:t>
            </w:r>
          </w:p>
          <w:p w:rsidR="00635555" w:rsidRPr="002E4740" w:rsidP="00635555">
            <w:pPr>
              <w:rPr>
                <w:rFonts w:ascii="Arial" w:hAnsi="Arial" w:cs="Arial"/>
                <w:b/>
              </w:rPr>
            </w:pPr>
            <w:r w:rsidRPr="002E4740">
              <w:rPr>
                <w:rFonts w:ascii="Arial" w:hAnsi="Arial" w:cs="Arial"/>
                <w:b/>
              </w:rPr>
              <w:t xml:space="preserve">  </w:t>
            </w:r>
          </w:p>
          <w:p w:rsidR="00635555" w:rsidRPr="002E4740" w:rsidP="00635555">
            <w:pPr>
              <w:rPr>
                <w:rFonts w:ascii="Arial" w:hAnsi="Arial" w:cs="Arial"/>
              </w:rPr>
            </w:pPr>
          </w:p>
        </w:tc>
        <w:tc>
          <w:tcPr>
            <w:tcW w:w="7323" w:type="dxa"/>
            <w:tcBorders>
              <w:top w:val="single" w:sz="8" w:space="0" w:color="auto"/>
              <w:bottom w:val="single" w:sz="8" w:space="0" w:color="auto"/>
              <w:right w:val="single" w:sz="8" w:space="0" w:color="auto"/>
            </w:tcBorders>
            <w:vAlign w:val="center"/>
          </w:tcPr>
          <w:p w:rsidR="00635555" w:rsidRPr="002E4740" w:rsidP="00635555">
            <w:pPr>
              <w:tabs>
                <w:tab w:val="left" w:pos="224"/>
                <w:tab w:val="left" w:pos="366"/>
              </w:tabs>
              <w:rPr>
                <w:rFonts w:ascii="Arial" w:hAnsi="Arial" w:cs="Arial"/>
                <w:b/>
              </w:rPr>
            </w:pPr>
            <w:r w:rsidRPr="002E4740">
              <w:rPr>
                <w:rFonts w:ascii="Arial" w:hAnsi="Arial" w:cs="Arial"/>
                <w:b/>
              </w:rPr>
              <w:t>Bireysel değerlendirme:</w:t>
            </w:r>
          </w:p>
          <w:p w:rsidR="00635555" w:rsidRPr="002E4740" w:rsidP="00635555">
            <w:pPr>
              <w:tabs>
                <w:tab w:val="left" w:pos="224"/>
                <w:tab w:val="left" w:pos="366"/>
              </w:tabs>
              <w:rPr>
                <w:rFonts w:ascii="Arial" w:hAnsi="Arial" w:cs="Arial"/>
                <w:b/>
              </w:rPr>
            </w:pPr>
            <w:r w:rsidRPr="002E4740">
              <w:rPr>
                <w:rFonts w:ascii="Arial" w:hAnsi="Arial" w:cs="Arial"/>
                <w:b/>
              </w:rPr>
              <w:t xml:space="preserve">   </w:t>
            </w:r>
            <w:r w:rsidRPr="002E4740">
              <w:rPr>
                <w:rFonts w:ascii="Arial" w:hAnsi="Arial" w:cs="Arial"/>
              </w:rPr>
              <w:t>-Çalışmada özgünlük, yaratıcılık var mı?</w:t>
            </w:r>
          </w:p>
          <w:p w:rsidR="00635555" w:rsidRPr="002E4740" w:rsidP="00635555">
            <w:pPr>
              <w:tabs>
                <w:tab w:val="left" w:pos="224"/>
                <w:tab w:val="left" w:pos="366"/>
              </w:tabs>
              <w:rPr>
                <w:rFonts w:ascii="Arial" w:hAnsi="Arial" w:cs="Arial"/>
                <w:b/>
              </w:rPr>
            </w:pPr>
            <w:r w:rsidRPr="002E4740">
              <w:rPr>
                <w:rFonts w:ascii="Arial" w:hAnsi="Arial" w:cs="Arial"/>
                <w:b/>
              </w:rPr>
              <w:t xml:space="preserve">   </w:t>
            </w:r>
            <w:r w:rsidRPr="002E4740">
              <w:rPr>
                <w:rFonts w:ascii="Arial" w:hAnsi="Arial" w:cs="Arial"/>
              </w:rPr>
              <w:t>-Zamanı iyi kullanıyor mu?</w:t>
            </w:r>
          </w:p>
          <w:p w:rsidR="00635555" w:rsidRPr="002E4740" w:rsidP="00635555">
            <w:pPr>
              <w:tabs>
                <w:tab w:val="left" w:pos="224"/>
                <w:tab w:val="left" w:pos="366"/>
              </w:tabs>
              <w:rPr>
                <w:rFonts w:ascii="Arial" w:hAnsi="Arial" w:cs="Arial"/>
                <w:b/>
              </w:rPr>
            </w:pPr>
            <w:r w:rsidRPr="002E4740">
              <w:rPr>
                <w:rFonts w:ascii="Arial" w:hAnsi="Arial" w:cs="Arial"/>
                <w:b/>
              </w:rPr>
              <w:t>Grup değerlendirme:</w:t>
            </w:r>
          </w:p>
          <w:p w:rsidR="00635555" w:rsidRPr="002E4740" w:rsidP="00635555">
            <w:pPr>
              <w:tabs>
                <w:tab w:val="left" w:pos="224"/>
                <w:tab w:val="left" w:pos="366"/>
              </w:tabs>
              <w:rPr>
                <w:rFonts w:ascii="Arial" w:hAnsi="Arial" w:cs="Arial"/>
                <w:b/>
              </w:rPr>
            </w:pPr>
            <w:r w:rsidRPr="002E4740">
              <w:rPr>
                <w:rFonts w:ascii="Arial" w:hAnsi="Arial" w:cs="Arial"/>
                <w:b/>
              </w:rPr>
              <w:t xml:space="preserve">   </w:t>
            </w:r>
            <w:r w:rsidRPr="002E4740">
              <w:rPr>
                <w:rFonts w:ascii="Arial" w:hAnsi="Arial" w:cs="Arial"/>
              </w:rPr>
              <w:t>-Öğrenciler, ilginç ve etkileyici buldukları çalışmalar üzerinde tartıştırılır.</w:t>
            </w:r>
          </w:p>
        </w:tc>
      </w:tr>
      <w:tr w:rsidTr="00635555">
        <w:tblPrEx>
          <w:tblW w:w="0" w:type="auto"/>
          <w:tblLayout w:type="fixed"/>
          <w:tblLook w:val="0000"/>
        </w:tblPrEx>
        <w:tc>
          <w:tcPr>
            <w:tcW w:w="2845" w:type="dxa"/>
            <w:tcBorders>
              <w:top w:val="single" w:sz="8" w:space="0" w:color="auto"/>
              <w:left w:val="single" w:sz="8" w:space="0" w:color="auto"/>
            </w:tcBorders>
          </w:tcPr>
          <w:p w:rsidR="00635555" w:rsidRPr="002E4740" w:rsidP="00635555">
            <w:pPr>
              <w:pStyle w:val="Heading2"/>
              <w:spacing w:line="240" w:lineRule="auto"/>
              <w:jc w:val="left"/>
              <w:rPr>
                <w:rFonts w:ascii="Arial" w:hAnsi="Arial" w:cs="Arial"/>
              </w:rPr>
            </w:pPr>
            <w:r w:rsidRPr="002E4740">
              <w:rPr>
                <w:rFonts w:ascii="Arial" w:hAnsi="Arial" w:cs="Arial"/>
              </w:rPr>
              <w:t>Dersin Diğer Derslerle İlişkisi/Açıklamalar</w:t>
            </w:r>
          </w:p>
        </w:tc>
        <w:tc>
          <w:tcPr>
            <w:tcW w:w="7323" w:type="dxa"/>
            <w:tcBorders>
              <w:top w:val="single" w:sz="8" w:space="0" w:color="auto"/>
              <w:right w:val="single" w:sz="8" w:space="0" w:color="auto"/>
            </w:tcBorders>
          </w:tcPr>
          <w:p w:rsidR="007A0078" w:rsidRPr="002E4740" w:rsidP="007A0078">
            <w:pPr>
              <w:rPr>
                <w:rFonts w:ascii="Arial" w:hAnsi="Arial" w:cs="Arial"/>
              </w:rPr>
            </w:pPr>
            <w:r w:rsidRPr="002E4740">
              <w:rPr>
                <w:rFonts w:ascii="Arial" w:hAnsi="Arial" w:cs="Arial"/>
                <w:bCs/>
              </w:rPr>
              <w:t xml:space="preserve"> </w:t>
            </w:r>
            <w:r w:rsidRPr="002E4740">
              <w:rPr>
                <w:rFonts w:ascii="Arial" w:hAnsi="Arial" w:cs="Arial"/>
              </w:rPr>
              <w:t>Enerji Tasarrufu Haftası (Ocak ayının 2. haftası)</w:t>
            </w:r>
          </w:p>
          <w:p w:rsidR="00635555" w:rsidRPr="002E4740" w:rsidP="00635555">
            <w:pPr>
              <w:rPr>
                <w:rFonts w:ascii="Arial" w:hAnsi="Arial" w:cs="Arial"/>
                <w:lang w:val="en-US"/>
              </w:rPr>
            </w:pPr>
          </w:p>
        </w:tc>
      </w:tr>
    </w:tbl>
    <w:p w:rsidR="00635555" w:rsidRPr="002E4740" w:rsidP="00635555">
      <w:pPr>
        <w:pStyle w:val="Heading6"/>
        <w:ind w:firstLine="180"/>
        <w:rPr>
          <w:rFonts w:ascii="Arial" w:hAnsi="Arial" w:cs="Arial"/>
          <w:sz w:val="20"/>
        </w:rPr>
      </w:pPr>
    </w:p>
    <w:p w:rsidR="00635555" w:rsidRPr="002E4740" w:rsidP="00635555">
      <w:pPr>
        <w:pStyle w:val="Heading6"/>
        <w:ind w:firstLine="0"/>
        <w:rPr>
          <w:rFonts w:ascii="Arial" w:hAnsi="Arial" w:cs="Arial"/>
          <w:sz w:val="20"/>
        </w:rPr>
      </w:pPr>
      <w:r w:rsidRPr="002E4740">
        <w:rPr>
          <w:rFonts w:ascii="Arial" w:hAnsi="Arial" w:cs="Arial"/>
          <w:sz w:val="20"/>
        </w:rPr>
        <w:t xml:space="preserve">  BÖLÜM IV</w:t>
      </w:r>
    </w:p>
    <w:tbl>
      <w:tblPr>
        <w:tblW w:w="10201"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tblPr>
      <w:tblGrid>
        <w:gridCol w:w="2862"/>
        <w:gridCol w:w="7339"/>
      </w:tblGrid>
      <w:tr w:rsidTr="00635555">
        <w:tblPrEx>
          <w:tblW w:w="10201" w:type="dxa"/>
          <w:tblLayout w:type="fixed"/>
          <w:tblLook w:val="0000"/>
        </w:tblPrEx>
        <w:tc>
          <w:tcPr>
            <w:tcW w:w="2862" w:type="dxa"/>
            <w:tcBorders>
              <w:top w:val="single" w:sz="8" w:space="0" w:color="auto"/>
              <w:left w:val="single" w:sz="8" w:space="0" w:color="auto"/>
              <w:bottom w:val="single" w:sz="8" w:space="0" w:color="auto"/>
            </w:tcBorders>
            <w:vAlign w:val="center"/>
          </w:tcPr>
          <w:p w:rsidR="00635555" w:rsidRPr="002E4740" w:rsidP="00635555">
            <w:pPr>
              <w:rPr>
                <w:rFonts w:ascii="Arial" w:hAnsi="Arial" w:cs="Arial"/>
                <w:b/>
              </w:rPr>
            </w:pPr>
          </w:p>
          <w:p w:rsidR="00635555" w:rsidRPr="002E4740" w:rsidP="00635555">
            <w:pPr>
              <w:rPr>
                <w:rFonts w:ascii="Arial" w:hAnsi="Arial" w:cs="Arial"/>
                <w:b/>
              </w:rPr>
            </w:pPr>
            <w:r w:rsidRPr="002E4740">
              <w:rPr>
                <w:rFonts w:ascii="Arial" w:hAnsi="Arial" w:cs="Arial"/>
                <w:b/>
              </w:rPr>
              <w:t>Ölçme Değerlendirme</w:t>
            </w:r>
          </w:p>
          <w:p w:rsidR="00635555" w:rsidRPr="002E4740" w:rsidP="00635555">
            <w:pPr>
              <w:rPr>
                <w:rFonts w:ascii="Arial" w:hAnsi="Arial" w:cs="Arial"/>
              </w:rPr>
            </w:pPr>
          </w:p>
        </w:tc>
        <w:tc>
          <w:tcPr>
            <w:tcW w:w="7339" w:type="dxa"/>
            <w:tcBorders>
              <w:top w:val="single" w:sz="8" w:space="0" w:color="auto"/>
              <w:bottom w:val="single" w:sz="8" w:space="0" w:color="auto"/>
              <w:right w:val="single" w:sz="8" w:space="0" w:color="auto"/>
            </w:tcBorders>
            <w:vAlign w:val="center"/>
          </w:tcPr>
          <w:p w:rsidR="00635555" w:rsidRPr="002E4740" w:rsidP="00635555">
            <w:pPr>
              <w:rPr>
                <w:rFonts w:ascii="Arial" w:hAnsi="Arial" w:cs="Arial"/>
              </w:rPr>
            </w:pPr>
            <w:r w:rsidRPr="002E4740">
              <w:rPr>
                <w:rFonts w:ascii="Arial" w:hAnsi="Arial" w:cs="Arial"/>
              </w:rPr>
              <w:t>Bireysel farklılıklar gerçeğinden dolayı bütün öğrencileri kapsayan, bütün öğrenciler için genel geçer, tek tip bir ölçme ve değerlendirme yönteminden söz etmek uygun değildir.</w:t>
            </w:r>
          </w:p>
          <w:p w:rsidR="00635555" w:rsidRPr="002E4740" w:rsidP="00635555">
            <w:pPr>
              <w:rPr>
                <w:rFonts w:ascii="Arial" w:hAnsi="Arial" w:cs="Arial"/>
              </w:rPr>
            </w:pPr>
            <w:r w:rsidRPr="002E4740">
              <w:rPr>
                <w:rFonts w:ascii="Arial" w:hAnsi="Arial" w:cs="Arial"/>
              </w:rPr>
              <w:t xml:space="preserve">     Çok odaklı ölçme değerlendirme esastır. Ölçme ve değerlendirme uygulamaları öğretmen ve öğrencilerin aktif katılımıyla gerçekleştirilir. </w:t>
            </w:r>
          </w:p>
        </w:tc>
      </w:tr>
      <w:tr w:rsidTr="00635555">
        <w:tblPrEx>
          <w:tblW w:w="10201" w:type="dxa"/>
          <w:tblLayout w:type="fixed"/>
          <w:tblLook w:val="0000"/>
        </w:tblPrEx>
        <w:tc>
          <w:tcPr>
            <w:tcW w:w="2862" w:type="dxa"/>
            <w:tcBorders>
              <w:top w:val="single" w:sz="8" w:space="0" w:color="auto"/>
              <w:left w:val="single" w:sz="8" w:space="0" w:color="auto"/>
              <w:bottom w:val="single" w:sz="8" w:space="0" w:color="auto"/>
            </w:tcBorders>
            <w:vAlign w:val="center"/>
          </w:tcPr>
          <w:p w:rsidR="00635555" w:rsidRPr="002E4740" w:rsidP="00635555">
            <w:pPr>
              <w:rPr>
                <w:rFonts w:ascii="Arial" w:hAnsi="Arial" w:cs="Arial"/>
                <w:b/>
              </w:rPr>
            </w:pPr>
            <w:r w:rsidRPr="002E4740">
              <w:rPr>
                <w:rFonts w:ascii="Arial" w:hAnsi="Arial" w:cs="Arial"/>
                <w:b/>
              </w:rPr>
              <w:t xml:space="preserve">Planın Uygulanmasına </w:t>
            </w:r>
          </w:p>
          <w:p w:rsidR="00635555" w:rsidRPr="002E4740" w:rsidP="00635555">
            <w:pPr>
              <w:rPr>
                <w:rFonts w:ascii="Arial" w:hAnsi="Arial" w:cs="Arial"/>
                <w:b/>
              </w:rPr>
            </w:pPr>
            <w:r w:rsidRPr="002E4740">
              <w:rPr>
                <w:rFonts w:ascii="Arial" w:hAnsi="Arial" w:cs="Arial"/>
                <w:b/>
              </w:rPr>
              <w:t>İlişkin Açıklamalar</w:t>
            </w:r>
          </w:p>
        </w:tc>
        <w:tc>
          <w:tcPr>
            <w:tcW w:w="7339" w:type="dxa"/>
            <w:tcBorders>
              <w:top w:val="single" w:sz="8" w:space="0" w:color="auto"/>
              <w:bottom w:val="single" w:sz="8" w:space="0" w:color="auto"/>
              <w:right w:val="single" w:sz="8" w:space="0" w:color="auto"/>
            </w:tcBorders>
            <w:vAlign w:val="center"/>
          </w:tcPr>
          <w:p w:rsidR="00635555" w:rsidRPr="002E4740" w:rsidP="00635555">
            <w:pPr>
              <w:rPr>
                <w:rFonts w:ascii="Arial" w:hAnsi="Arial" w:cs="Arial"/>
                <w:bCs/>
              </w:rPr>
            </w:pPr>
            <w:r w:rsidRPr="002E4740">
              <w:rPr>
                <w:rFonts w:ascii="Arial" w:hAnsi="Arial" w:cs="Arial"/>
                <w:bCs/>
              </w:rPr>
              <w:t xml:space="preserve">Tercih edilen araç - gereçler en </w:t>
            </w:r>
            <w:r w:rsidRPr="002E4740">
              <w:rPr>
                <w:rFonts w:ascii="Arial" w:hAnsi="Arial" w:cs="Arial"/>
              </w:rPr>
              <w:t xml:space="preserve"> </w:t>
            </w:r>
            <w:r w:rsidRPr="002E4740">
              <w:rPr>
                <w:rFonts w:ascii="Arial" w:hAnsi="Arial" w:cs="Arial"/>
                <w:bCs/>
              </w:rPr>
              <w:t>az bir ders öncesinden öğrencilere bildirilmeli, araç-gereç ve teknik seçimlerinde öğrencilerin ilgi ve istekleri dikkate alınmalıdır.</w:t>
            </w:r>
          </w:p>
        </w:tc>
      </w:tr>
    </w:tbl>
    <w:p w:rsidR="00635555" w:rsidRPr="002E4740" w:rsidP="00635555">
      <w:pPr>
        <w:rPr>
          <w:rFonts w:ascii="Arial" w:hAnsi="Arial" w:cs="Arial"/>
          <w:b/>
        </w:rPr>
      </w:pPr>
    </w:p>
    <w:p w:rsidR="00635555" w:rsidRPr="002E4740" w:rsidP="00635555">
      <w:pPr>
        <w:rPr>
          <w:rFonts w:ascii="Arial" w:hAnsi="Arial" w:cs="Arial"/>
          <w:b/>
        </w:rPr>
      </w:pPr>
      <w:r w:rsidRPr="002E4740">
        <w:rPr>
          <w:rFonts w:ascii="Arial" w:hAnsi="Arial" w:cs="Arial"/>
          <w:b/>
        </w:rPr>
        <w:t xml:space="preserve">Sınıf Öğretmeni                                                                              </w:t>
      </w:r>
      <w:r w:rsidRPr="002E4740">
        <w:rPr>
          <w:rFonts w:ascii="Arial" w:hAnsi="Arial" w:cs="Arial"/>
          <w:b/>
        </w:rPr>
        <w:tab/>
      </w:r>
      <w:r w:rsidRPr="002E4740">
        <w:rPr>
          <w:rFonts w:ascii="Arial" w:hAnsi="Arial" w:cs="Arial"/>
          <w:b/>
        </w:rPr>
        <w:tab/>
      </w:r>
      <w:r w:rsidRPr="002E4740">
        <w:rPr>
          <w:rFonts w:ascii="Arial" w:hAnsi="Arial" w:cs="Arial"/>
          <w:b/>
        </w:rPr>
        <w:tab/>
        <w:t xml:space="preserve">      Okul Müdürü    </w:t>
      </w:r>
    </w:p>
    <w:p w:rsidR="00635555" w:rsidRPr="002E4740" w:rsidP="00E20372">
      <w:pPr>
        <w:rPr>
          <w:rFonts w:ascii="Arial" w:hAnsi="Arial" w:cs="Arial"/>
        </w:rPr>
      </w:pPr>
    </w:p>
    <w:p w:rsidR="00635555" w:rsidRPr="002E4740" w:rsidP="00E20372">
      <w:pPr>
        <w:rPr>
          <w:rFonts w:ascii="Arial" w:hAnsi="Arial" w:cs="Arial"/>
        </w:rPr>
      </w:pPr>
    </w:p>
    <w:p w:rsidR="00635555" w:rsidRPr="002E4740" w:rsidP="00E20372">
      <w:pPr>
        <w:rPr>
          <w:rFonts w:ascii="Arial" w:hAnsi="Arial" w:cs="Arial"/>
        </w:rPr>
      </w:pPr>
    </w:p>
    <w:p w:rsidR="00635555" w:rsidRPr="002E4740" w:rsidP="00E20372">
      <w:pPr>
        <w:rPr>
          <w:rFonts w:ascii="Arial" w:hAnsi="Arial" w:cs="Arial"/>
        </w:rPr>
      </w:pPr>
    </w:p>
    <w:p w:rsidR="00635555" w:rsidRPr="002E4740" w:rsidP="00E20372">
      <w:pPr>
        <w:rPr>
          <w:rFonts w:ascii="Arial" w:hAnsi="Arial" w:cs="Arial"/>
        </w:rPr>
      </w:pPr>
    </w:p>
    <w:p w:rsidR="00635555" w:rsidP="00635555">
      <w:pPr>
        <w:jc w:val="center"/>
        <w:rPr>
          <w:rFonts w:ascii="Arial" w:hAnsi="Arial" w:cs="Arial"/>
          <w:b/>
        </w:rPr>
      </w:pPr>
    </w:p>
    <w:p w:rsidR="00DE52C8" w:rsidP="00635555">
      <w:pPr>
        <w:jc w:val="center"/>
        <w:rPr>
          <w:rFonts w:ascii="Arial" w:hAnsi="Arial" w:cs="Arial"/>
          <w:b/>
        </w:rPr>
      </w:pPr>
    </w:p>
    <w:p w:rsidR="00DE52C8" w:rsidP="00635555">
      <w:pPr>
        <w:jc w:val="center"/>
        <w:rPr>
          <w:rFonts w:ascii="Arial" w:hAnsi="Arial" w:cs="Arial"/>
          <w:b/>
        </w:rPr>
      </w:pPr>
    </w:p>
    <w:p w:rsidR="00DE52C8" w:rsidRPr="002E4740" w:rsidP="00635555">
      <w:pPr>
        <w:jc w:val="center"/>
        <w:rPr>
          <w:rFonts w:ascii="Arial" w:hAnsi="Arial" w:cs="Arial"/>
          <w:b/>
        </w:rPr>
      </w:pPr>
    </w:p>
    <w:sectPr w:rsidSect="002E4740">
      <w:headerReference w:type="default" r:id="rId4"/>
      <w:pgSz w:w="11906" w:h="16838"/>
      <w:pgMar w:top="567" w:right="1134" w:bottom="284" w:left="1134" w:header="284" w:footer="261" w:gutter="0"/>
      <w:pgNumType w:start="17"/>
      <w:cols w:space="708"/>
      <w:titlePg w:val="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Comic Sans MS">
    <w:panose1 w:val="030F0702030302020204"/>
    <w:charset w:val="A2"/>
    <w:family w:val="script"/>
    <w:pitch w:val="variable"/>
    <w:sig w:usb0="00000687" w:usb1="00000013"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2E4740" w:rsidRPr="00885364" w:rsidP="00885364">
    <w:pPr>
      <w:pStyle w:val="Footer"/>
      <w:jc w:val="right"/>
      <w:rPr>
        <w:rFonts w:ascii="Comic Sans MS" w:hAnsi="Comic Sans MS"/>
        <w:b/>
        <w:color w:val="0070C0"/>
        <w:u w:val="sing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15:restartNumberingAfterBreak="0">
    <w:nsid w:val="0B265DB3"/>
    <w:multiLevelType w:val="hybridMultilevel"/>
    <w:tmpl w:val="33A6F4D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 w15:restartNumberingAfterBreak="0">
    <w:nsid w:val="121E444C"/>
    <w:multiLevelType w:val="hybridMultilevel"/>
    <w:tmpl w:val="8F5C1EA0"/>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2" w15:restartNumberingAfterBreak="0">
    <w:nsid w:val="6380047C"/>
    <w:multiLevelType w:val="hybridMultilevel"/>
    <w:tmpl w:val="782EF5D8"/>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27D7D"/>
    <w:rsid w:val="00073A72"/>
    <w:rsid w:val="000A1394"/>
    <w:rsid w:val="000D04FE"/>
    <w:rsid w:val="00143D44"/>
    <w:rsid w:val="00150002"/>
    <w:rsid w:val="00160050"/>
    <w:rsid w:val="001616E7"/>
    <w:rsid w:val="00174E8F"/>
    <w:rsid w:val="00283BED"/>
    <w:rsid w:val="00295FCA"/>
    <w:rsid w:val="002C280D"/>
    <w:rsid w:val="002E4740"/>
    <w:rsid w:val="002E78D2"/>
    <w:rsid w:val="002F0862"/>
    <w:rsid w:val="003205A1"/>
    <w:rsid w:val="00343034"/>
    <w:rsid w:val="003469E7"/>
    <w:rsid w:val="003608C0"/>
    <w:rsid w:val="003719BF"/>
    <w:rsid w:val="003F2E10"/>
    <w:rsid w:val="00406B96"/>
    <w:rsid w:val="004260DD"/>
    <w:rsid w:val="00470698"/>
    <w:rsid w:val="00476BCF"/>
    <w:rsid w:val="00484983"/>
    <w:rsid w:val="0049384F"/>
    <w:rsid w:val="00566D38"/>
    <w:rsid w:val="00585173"/>
    <w:rsid w:val="0059375A"/>
    <w:rsid w:val="00635555"/>
    <w:rsid w:val="00647A95"/>
    <w:rsid w:val="00696914"/>
    <w:rsid w:val="00765A03"/>
    <w:rsid w:val="007874A0"/>
    <w:rsid w:val="007A0078"/>
    <w:rsid w:val="007B55A5"/>
    <w:rsid w:val="007D7830"/>
    <w:rsid w:val="007F41DA"/>
    <w:rsid w:val="00816584"/>
    <w:rsid w:val="00845A54"/>
    <w:rsid w:val="0085352F"/>
    <w:rsid w:val="00885364"/>
    <w:rsid w:val="008B1D60"/>
    <w:rsid w:val="008B42C0"/>
    <w:rsid w:val="008C3AC3"/>
    <w:rsid w:val="008E534D"/>
    <w:rsid w:val="00912B5A"/>
    <w:rsid w:val="00974201"/>
    <w:rsid w:val="009808E5"/>
    <w:rsid w:val="009E0643"/>
    <w:rsid w:val="00A10372"/>
    <w:rsid w:val="00A141FF"/>
    <w:rsid w:val="00A216D3"/>
    <w:rsid w:val="00A85AA4"/>
    <w:rsid w:val="00A93867"/>
    <w:rsid w:val="00AB5B5C"/>
    <w:rsid w:val="00AC7891"/>
    <w:rsid w:val="00AE6104"/>
    <w:rsid w:val="00AF4DD5"/>
    <w:rsid w:val="00B0127D"/>
    <w:rsid w:val="00B1643E"/>
    <w:rsid w:val="00B420FA"/>
    <w:rsid w:val="00B5190C"/>
    <w:rsid w:val="00B9713C"/>
    <w:rsid w:val="00BC51E6"/>
    <w:rsid w:val="00C604C2"/>
    <w:rsid w:val="00C65818"/>
    <w:rsid w:val="00C7714F"/>
    <w:rsid w:val="00C871AE"/>
    <w:rsid w:val="00C94836"/>
    <w:rsid w:val="00C95BD3"/>
    <w:rsid w:val="00CB21EE"/>
    <w:rsid w:val="00CE5BE7"/>
    <w:rsid w:val="00D07FD5"/>
    <w:rsid w:val="00D627F4"/>
    <w:rsid w:val="00D74EAE"/>
    <w:rsid w:val="00DE52C8"/>
    <w:rsid w:val="00E20372"/>
    <w:rsid w:val="00E45AEC"/>
    <w:rsid w:val="00EC695F"/>
    <w:rsid w:val="00EF3D0F"/>
    <w:rsid w:val="00F006FD"/>
    <w:rsid w:val="00F27D7D"/>
    <w:rsid w:val="00F358A4"/>
    <w:rsid w:val="00F64E6A"/>
    <w:rsid w:val="00F770FC"/>
    <w:rsid w:val="00F96F16"/>
    <w:rsid w:val="00FE14E4"/>
  </w:rsids>
  <m:mathPr>
    <m:mathFont m:val="Cambria Math"/>
  </m:mathPr>
  <w:themeFontLang w:val="tr-TR"/>
  <w:clrSchemeMapping w:bg1="light1" w:t1="dark1" w:bg2="light2" w:t2="dark2" w:accent1="accent1" w:accent2="accent2" w:accent3="accent3" w:accent4="accent4" w:accent5="accent5" w:accent6="accent6" w:hyperlink="hyperlink" w:followedHyperlink="followedHyperlink"/>
  <w14:docId w14:val="1605BB89"/>
  <w15:docId w15:val="{4AA339B8-5514-4407-91B4-ADB44F0F44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006FD"/>
    <w:pPr>
      <w:spacing w:after="0" w:line="240" w:lineRule="auto"/>
    </w:pPr>
    <w:rPr>
      <w:rFonts w:ascii="Times New Roman" w:eastAsia="Times New Roman" w:hAnsi="Times New Roman" w:cs="Times New Roman"/>
      <w:sz w:val="20"/>
      <w:szCs w:val="20"/>
      <w:lang w:eastAsia="tr-TR"/>
    </w:rPr>
  </w:style>
  <w:style w:type="paragraph" w:styleId="Heading1">
    <w:name w:val="heading 1"/>
    <w:basedOn w:val="Normal"/>
    <w:next w:val="Normal"/>
    <w:link w:val="Balk1Char"/>
    <w:qFormat/>
    <w:rsid w:val="00F27D7D"/>
    <w:pPr>
      <w:keepNext/>
      <w:jc w:val="both"/>
      <w:outlineLvl w:val="0"/>
    </w:pPr>
    <w:rPr>
      <w:b/>
      <w:sz w:val="24"/>
    </w:rPr>
  </w:style>
  <w:style w:type="paragraph" w:styleId="Heading2">
    <w:name w:val="heading 2"/>
    <w:basedOn w:val="Normal"/>
    <w:next w:val="Normal"/>
    <w:link w:val="Balk2Char"/>
    <w:qFormat/>
    <w:rsid w:val="00F27D7D"/>
    <w:pPr>
      <w:keepNext/>
      <w:spacing w:line="360" w:lineRule="auto"/>
      <w:jc w:val="both"/>
      <w:outlineLvl w:val="1"/>
    </w:pPr>
    <w:rPr>
      <w:b/>
    </w:rPr>
  </w:style>
  <w:style w:type="paragraph" w:styleId="Heading6">
    <w:name w:val="heading 6"/>
    <w:basedOn w:val="Normal"/>
    <w:next w:val="Normal"/>
    <w:link w:val="Balk6Char"/>
    <w:qFormat/>
    <w:rsid w:val="00F27D7D"/>
    <w:pPr>
      <w:keepNext/>
      <w:ind w:firstLine="360"/>
      <w:jc w:val="both"/>
      <w:outlineLvl w:val="5"/>
    </w:pPr>
    <w:rPr>
      <w:b/>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alk1Char">
    <w:name w:val="Başlık 1 Char"/>
    <w:basedOn w:val="DefaultParagraphFont"/>
    <w:link w:val="Heading1"/>
    <w:rsid w:val="00F27D7D"/>
    <w:rPr>
      <w:rFonts w:ascii="Times New Roman" w:eastAsia="Times New Roman" w:hAnsi="Times New Roman" w:cs="Times New Roman"/>
      <w:b/>
      <w:sz w:val="24"/>
      <w:szCs w:val="20"/>
      <w:lang w:eastAsia="tr-TR"/>
    </w:rPr>
  </w:style>
  <w:style w:type="character" w:customStyle="1" w:styleId="Balk2Char">
    <w:name w:val="Başlık 2 Char"/>
    <w:basedOn w:val="DefaultParagraphFont"/>
    <w:link w:val="Heading2"/>
    <w:rsid w:val="00F27D7D"/>
    <w:rPr>
      <w:rFonts w:ascii="Times New Roman" w:eastAsia="Times New Roman" w:hAnsi="Times New Roman" w:cs="Times New Roman"/>
      <w:b/>
      <w:sz w:val="20"/>
      <w:szCs w:val="20"/>
      <w:lang w:eastAsia="tr-TR"/>
    </w:rPr>
  </w:style>
  <w:style w:type="character" w:customStyle="1" w:styleId="Balk6Char">
    <w:name w:val="Başlık 6 Char"/>
    <w:basedOn w:val="DefaultParagraphFont"/>
    <w:link w:val="Heading6"/>
    <w:rsid w:val="00F27D7D"/>
    <w:rPr>
      <w:rFonts w:ascii="Times New Roman" w:eastAsia="Times New Roman" w:hAnsi="Times New Roman" w:cs="Times New Roman"/>
      <w:b/>
      <w:szCs w:val="20"/>
      <w:lang w:eastAsia="tr-TR"/>
    </w:rPr>
  </w:style>
  <w:style w:type="paragraph" w:styleId="BodyTextIndent">
    <w:name w:val="Body Text Indent"/>
    <w:basedOn w:val="Normal"/>
    <w:link w:val="GvdeMetniGirintisiChar"/>
    <w:rsid w:val="00F27D7D"/>
    <w:pPr>
      <w:ind w:left="146" w:hanging="146"/>
    </w:pPr>
  </w:style>
  <w:style w:type="character" w:customStyle="1" w:styleId="GvdeMetniGirintisiChar">
    <w:name w:val="Gövde Metni Girintisi Char"/>
    <w:basedOn w:val="DefaultParagraphFont"/>
    <w:link w:val="BodyTextIndent"/>
    <w:rsid w:val="00F27D7D"/>
    <w:rPr>
      <w:rFonts w:ascii="Times New Roman" w:eastAsia="Times New Roman" w:hAnsi="Times New Roman" w:cs="Times New Roman"/>
      <w:sz w:val="20"/>
      <w:szCs w:val="20"/>
      <w:lang w:eastAsia="tr-TR"/>
    </w:rPr>
  </w:style>
  <w:style w:type="paragraph" w:styleId="Header">
    <w:name w:val="header"/>
    <w:basedOn w:val="Normal"/>
    <w:link w:val="stBilgiChar"/>
    <w:uiPriority w:val="99"/>
    <w:unhideWhenUsed/>
    <w:rsid w:val="00476BCF"/>
    <w:pPr>
      <w:tabs>
        <w:tab w:val="center" w:pos="4536"/>
        <w:tab w:val="right" w:pos="9072"/>
      </w:tabs>
    </w:pPr>
  </w:style>
  <w:style w:type="character" w:customStyle="1" w:styleId="stBilgiChar">
    <w:name w:val="Üst Bilgi Char"/>
    <w:basedOn w:val="DefaultParagraphFont"/>
    <w:link w:val="Header"/>
    <w:uiPriority w:val="99"/>
    <w:rsid w:val="00476BCF"/>
    <w:rPr>
      <w:rFonts w:ascii="Times New Roman" w:eastAsia="Times New Roman" w:hAnsi="Times New Roman" w:cs="Times New Roman"/>
      <w:sz w:val="20"/>
      <w:szCs w:val="20"/>
      <w:lang w:eastAsia="tr-TR"/>
    </w:rPr>
  </w:style>
  <w:style w:type="paragraph" w:styleId="Footer">
    <w:name w:val="footer"/>
    <w:basedOn w:val="Normal"/>
    <w:link w:val="AltBilgiChar"/>
    <w:uiPriority w:val="99"/>
    <w:unhideWhenUsed/>
    <w:rsid w:val="00476BCF"/>
    <w:pPr>
      <w:tabs>
        <w:tab w:val="center" w:pos="4536"/>
        <w:tab w:val="right" w:pos="9072"/>
      </w:tabs>
    </w:pPr>
  </w:style>
  <w:style w:type="character" w:customStyle="1" w:styleId="AltBilgiChar">
    <w:name w:val="Alt Bilgi Char"/>
    <w:basedOn w:val="DefaultParagraphFont"/>
    <w:link w:val="Footer"/>
    <w:uiPriority w:val="99"/>
    <w:rsid w:val="00476BCF"/>
    <w:rPr>
      <w:rFonts w:ascii="Times New Roman" w:eastAsia="Times New Roman" w:hAnsi="Times New Roman" w:cs="Times New Roman"/>
      <w:sz w:val="20"/>
      <w:szCs w:val="20"/>
      <w:lang w:eastAsia="tr-TR"/>
    </w:rPr>
  </w:style>
  <w:style w:type="paragraph" w:styleId="ListParagraph">
    <w:name w:val="List Paragraph"/>
    <w:basedOn w:val="Normal"/>
    <w:uiPriority w:val="34"/>
    <w:qFormat/>
    <w:rsid w:val="00476BCF"/>
    <w:pPr>
      <w:ind w:left="720"/>
      <w:contextualSpacing/>
    </w:pPr>
  </w:style>
  <w:style w:type="paragraph" w:styleId="NormalWeb">
    <w:name w:val="Normal (Web)"/>
    <w:basedOn w:val="Normal"/>
    <w:unhideWhenUsed/>
    <w:rsid w:val="00C604C2"/>
    <w:pPr>
      <w:spacing w:before="100" w:beforeAutospacing="1" w:after="100" w:afterAutospacing="1"/>
    </w:pPr>
    <w:rPr>
      <w:sz w:val="24"/>
      <w:szCs w:val="24"/>
    </w:rPr>
  </w:style>
  <w:style w:type="character" w:customStyle="1" w:styleId="usercontent">
    <w:name w:val="usercontent"/>
    <w:basedOn w:val="DefaultParagraphFont"/>
    <w:rsid w:val="00B420F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header" Target="header1.xml" /><Relationship Id="rId5" Type="http://schemas.openxmlformats.org/officeDocument/2006/relationships/theme" Target="theme/theme1.xml" /><Relationship Id="rId6" Type="http://schemas.openxmlformats.org/officeDocument/2006/relationships/numbering" Target="numbering.xml" /><Relationship Id="rId7" Type="http://schemas.openxmlformats.org/officeDocument/2006/relationships/styles" Target="styles.xml" /></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74</TotalTime>
  <Pages>37</Pages>
  <Words>14334</Words>
  <Characters>81705</Characters>
  <DocSecurity>0</DocSecurity>
  <Lines>680</Lines>
  <Paragraphs>191</Paragraphs>
  <ScaleCrop>false</ScaleCrop>
  <HeadingPairs>
    <vt:vector size="2" baseType="variant">
      <vt:variant>
        <vt:lpstr>Konu Başlığı</vt:lpstr>
      </vt:variant>
      <vt:variant>
        <vt:i4>1</vt:i4>
      </vt:variant>
    </vt:vector>
  </HeadingPairs>
  <TitlesOfParts>
    <vt:vector size="1" baseType="lpstr">
      <vt:lpstr/>
    </vt:vector>
  </TitlesOfParts>
  <Manager>Mustafa KABUL</Manager>
  <Company>www.mustafakabul.com</Company>
  <LinksUpToDate>false</LinksUpToDate>
  <CharactersWithSpaces>95848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www.mustafakabul.com</dc:title>
  <dc:subject>www.mustafakabul.com</dc:subject>
  <dc:creator>Mustafa KABUL</dc:creator>
  <cp:keywords>Mustafa KABUL</cp:keywords>
  <dc:description>Bu dosya www.mustafakabul.com sitesinden indirilmiştir.</dc:description>
  <dcterms:created xsi:type="dcterms:W3CDTF">2023-09-14T19:20:00Z</dcterms:created>
  <dcterms:modified xsi:type="dcterms:W3CDTF">2025-08-26T15:06:00Z</dcterms:modified>
  <cp:category>www.mustafakabul.com</cp:category>
</cp:coreProperties>
</file>